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CE" w:rsidRPr="005F2DCE" w:rsidRDefault="005F2DCE" w:rsidP="00007C62">
      <w:pPr>
        <w:shd w:val="clear" w:color="auto" w:fill="FFFFFF"/>
        <w:spacing w:after="150" w:line="240" w:lineRule="auto"/>
        <w:jc w:val="both"/>
        <w:textAlignment w:val="baseline"/>
        <w:rPr>
          <w:rFonts w:ascii="Arial" w:eastAsia="Times New Roman" w:hAnsi="Arial" w:cs="Arial"/>
          <w:color w:val="333333"/>
        </w:rPr>
      </w:pPr>
      <w:bookmarkStart w:id="0" w:name="_GoBack"/>
      <w:bookmarkEnd w:id="0"/>
      <w:r w:rsidRPr="00007C62">
        <w:rPr>
          <w:rFonts w:ascii="Arial" w:eastAsia="Times New Roman" w:hAnsi="Arial" w:cs="Arial"/>
          <w:color w:val="333333"/>
        </w:rPr>
        <w:t xml:space="preserve">Szabo Accountancy Corp </w:t>
      </w:r>
      <w:r w:rsidRPr="005F2DCE">
        <w:rPr>
          <w:rFonts w:ascii="Arial" w:eastAsia="Times New Roman" w:hAnsi="Arial" w:cs="Arial"/>
          <w:color w:val="333333"/>
        </w:rPr>
        <w:t>is committed in protecting your privacy. We will not collect any personally identifiable information (such as your name, postal address, telephone number, or e-mail address) from you via this web site that you do not volunteer. We do not sell, share, or rent personally identifiable information to third parties without your consent, except in certain specific cases described below.</w:t>
      </w:r>
    </w:p>
    <w:p w:rsidR="005F2DCE" w:rsidRPr="005F2DCE" w:rsidRDefault="005F2DCE" w:rsidP="00007C62">
      <w:pPr>
        <w:shd w:val="clear" w:color="auto" w:fill="FFFFFF"/>
        <w:spacing w:after="150" w:line="240" w:lineRule="auto"/>
        <w:jc w:val="both"/>
        <w:textAlignment w:val="baseline"/>
        <w:rPr>
          <w:rFonts w:ascii="Arial" w:eastAsia="Times New Roman" w:hAnsi="Arial" w:cs="Arial"/>
          <w:color w:val="333333"/>
        </w:rPr>
      </w:pPr>
      <w:r w:rsidRPr="005F2DCE">
        <w:rPr>
          <w:rFonts w:ascii="Arial" w:eastAsia="Times New Roman" w:hAnsi="Arial" w:cs="Arial"/>
          <w:color w:val="333333"/>
        </w:rPr>
        <w:t>If you choose to register or submit personally identifiable information to us, you agree to the use of such information in accordance with this privacy policy.</w:t>
      </w:r>
    </w:p>
    <w:p w:rsidR="00007C62" w:rsidRDefault="005F2DCE" w:rsidP="00007C62">
      <w:pPr>
        <w:shd w:val="clear" w:color="auto" w:fill="FFFFFF"/>
        <w:spacing w:after="0" w:line="240" w:lineRule="auto"/>
        <w:textAlignment w:val="baseline"/>
        <w:rPr>
          <w:rFonts w:ascii="Arial" w:eastAsia="Times New Roman" w:hAnsi="Arial" w:cs="Arial"/>
          <w:b/>
          <w:bCs/>
          <w:color w:val="333333"/>
          <w:bdr w:val="none" w:sz="0" w:space="0" w:color="auto" w:frame="1"/>
        </w:rPr>
      </w:pPr>
      <w:r w:rsidRPr="005F2DCE">
        <w:rPr>
          <w:rFonts w:ascii="Arial" w:eastAsia="Times New Roman" w:hAnsi="Arial" w:cs="Arial"/>
          <w:b/>
          <w:bCs/>
          <w:color w:val="333333"/>
          <w:bdr w:val="none" w:sz="0" w:space="0" w:color="auto" w:frame="1"/>
        </w:rPr>
        <w:t>Types of Information Collected</w:t>
      </w:r>
    </w:p>
    <w:p w:rsidR="005F2DCE" w:rsidRPr="005F2DCE" w:rsidRDefault="005F2DCE" w:rsidP="00007C62">
      <w:pPr>
        <w:shd w:val="clear" w:color="auto" w:fill="FFFFFF"/>
        <w:spacing w:after="0" w:line="240" w:lineRule="auto"/>
        <w:textAlignment w:val="baseline"/>
        <w:rPr>
          <w:rFonts w:ascii="Arial" w:eastAsia="Times New Roman" w:hAnsi="Arial" w:cs="Arial"/>
          <w:color w:val="333333"/>
        </w:rPr>
      </w:pPr>
      <w:r w:rsidRPr="005F2DCE">
        <w:rPr>
          <w:rFonts w:ascii="Arial" w:eastAsia="Times New Roman" w:hAnsi="Arial" w:cs="Arial"/>
          <w:b/>
          <w:bCs/>
          <w:color w:val="333333"/>
          <w:bdr w:val="none" w:sz="0" w:space="0" w:color="auto" w:frame="1"/>
        </w:rPr>
        <w:br/>
      </w:r>
      <w:r w:rsidRPr="005F2DCE">
        <w:rPr>
          <w:rFonts w:ascii="Arial" w:eastAsia="Times New Roman" w:hAnsi="Arial" w:cs="Arial"/>
          <w:color w:val="333333"/>
        </w:rPr>
        <w:t>Registration is not required for you to use our website. If you are merely a visitor, we do not collect any personal information about you, except to the limited extent through the use of cookies, which are described below. We obtain personal information about you if you choose to provide it.</w:t>
      </w:r>
    </w:p>
    <w:p w:rsidR="005F2DCE" w:rsidRPr="005F2DCE" w:rsidRDefault="005F2DCE" w:rsidP="00007C62">
      <w:pPr>
        <w:shd w:val="clear" w:color="auto" w:fill="FFFFFF"/>
        <w:spacing w:after="150" w:line="240" w:lineRule="auto"/>
        <w:jc w:val="both"/>
        <w:textAlignment w:val="baseline"/>
        <w:rPr>
          <w:rFonts w:ascii="Arial" w:eastAsia="Times New Roman" w:hAnsi="Arial" w:cs="Arial"/>
          <w:color w:val="333333"/>
        </w:rPr>
      </w:pPr>
      <w:r w:rsidRPr="005F2DCE">
        <w:rPr>
          <w:rFonts w:ascii="Arial" w:eastAsia="Times New Roman" w:hAnsi="Arial" w:cs="Arial"/>
          <w:color w:val="333333"/>
        </w:rPr>
        <w:t>If you submit a job application with us, we may use the personally identifiable information that you supply, such as your e-mail address and phone number, to contact you about possible job openings.</w:t>
      </w:r>
    </w:p>
    <w:p w:rsidR="005F2DCE" w:rsidRPr="005F2DCE" w:rsidRDefault="005F2DCE" w:rsidP="00007C62">
      <w:pPr>
        <w:shd w:val="clear" w:color="auto" w:fill="FFFFFF"/>
        <w:spacing w:after="150" w:line="240" w:lineRule="auto"/>
        <w:jc w:val="both"/>
        <w:textAlignment w:val="baseline"/>
        <w:rPr>
          <w:rFonts w:ascii="Arial" w:eastAsia="Times New Roman" w:hAnsi="Arial" w:cs="Arial"/>
          <w:color w:val="333333"/>
        </w:rPr>
      </w:pPr>
      <w:r w:rsidRPr="005F2DCE">
        <w:rPr>
          <w:rFonts w:ascii="Arial" w:eastAsia="Times New Roman" w:hAnsi="Arial" w:cs="Arial"/>
          <w:color w:val="333333"/>
        </w:rPr>
        <w:t>If you subscribe to our email list, we will use the registration information that you submit to send you the alert(s) you request (e.g. newsletter, event, accounting alerts, etc.). We may also e-mail you messages and other information which we believe may be of interest to you. We may also use your personal information for marketing purposes, or to send you promotional materials or communications regarding services provided by us.</w:t>
      </w:r>
    </w:p>
    <w:p w:rsidR="005F2DCE" w:rsidRPr="005F2DCE" w:rsidRDefault="005F2DCE" w:rsidP="00007C62">
      <w:pPr>
        <w:shd w:val="clear" w:color="auto" w:fill="FFFFFF"/>
        <w:spacing w:after="150" w:line="240" w:lineRule="auto"/>
        <w:jc w:val="both"/>
        <w:textAlignment w:val="baseline"/>
        <w:rPr>
          <w:rFonts w:ascii="Arial" w:eastAsia="Times New Roman" w:hAnsi="Arial" w:cs="Arial"/>
          <w:color w:val="333333"/>
        </w:rPr>
      </w:pPr>
      <w:r w:rsidRPr="005F2DCE">
        <w:rPr>
          <w:rFonts w:ascii="Arial" w:eastAsia="Times New Roman" w:hAnsi="Arial" w:cs="Arial"/>
          <w:color w:val="333333"/>
        </w:rPr>
        <w:t>Should you subsequently choose to unsubscribe from mailing lists or any registrations, we will provide instructions within the appropriate website area or in communications to you and you may unsubscribe from subsequent email communications and registrations.</w:t>
      </w:r>
    </w:p>
    <w:p w:rsidR="00007C62" w:rsidRDefault="005F2DCE" w:rsidP="00007C62">
      <w:pPr>
        <w:shd w:val="clear" w:color="auto" w:fill="FFFFFF"/>
        <w:spacing w:after="0" w:line="240" w:lineRule="auto"/>
        <w:textAlignment w:val="baseline"/>
        <w:rPr>
          <w:rFonts w:ascii="Arial" w:eastAsia="Times New Roman" w:hAnsi="Arial" w:cs="Arial"/>
          <w:b/>
          <w:bCs/>
          <w:color w:val="333333"/>
          <w:bdr w:val="none" w:sz="0" w:space="0" w:color="auto" w:frame="1"/>
        </w:rPr>
      </w:pPr>
      <w:r w:rsidRPr="005F2DCE">
        <w:rPr>
          <w:rFonts w:ascii="Arial" w:eastAsia="Times New Roman" w:hAnsi="Arial" w:cs="Arial"/>
          <w:b/>
          <w:bCs/>
          <w:color w:val="333333"/>
          <w:bdr w:val="none" w:sz="0" w:space="0" w:color="auto" w:frame="1"/>
        </w:rPr>
        <w:t>Cookies and Other Similar Technologies </w:t>
      </w:r>
    </w:p>
    <w:p w:rsidR="005F2DCE" w:rsidRDefault="005F2DCE" w:rsidP="00007C62">
      <w:pPr>
        <w:shd w:val="clear" w:color="auto" w:fill="FFFFFF"/>
        <w:spacing w:after="0" w:line="240" w:lineRule="auto"/>
        <w:textAlignment w:val="baseline"/>
        <w:rPr>
          <w:rFonts w:ascii="Arial" w:eastAsia="Times New Roman" w:hAnsi="Arial" w:cs="Arial"/>
          <w:color w:val="333333"/>
        </w:rPr>
      </w:pPr>
      <w:r w:rsidRPr="005F2DCE">
        <w:rPr>
          <w:rFonts w:ascii="Arial" w:eastAsia="Times New Roman" w:hAnsi="Arial" w:cs="Arial"/>
          <w:b/>
          <w:bCs/>
          <w:color w:val="333333"/>
          <w:bdr w:val="none" w:sz="0" w:space="0" w:color="auto" w:frame="1"/>
        </w:rPr>
        <w:br/>
      </w:r>
      <w:r w:rsidRPr="005F2DCE">
        <w:rPr>
          <w:rFonts w:ascii="Arial" w:eastAsia="Times New Roman" w:hAnsi="Arial" w:cs="Arial"/>
          <w:color w:val="333333"/>
        </w:rPr>
        <w:t>On certain parts of the site, we may use cookies. “Cookies” are small text files stored in your browser that assist us in providing a more customized web experience.  Cookies also allow us to understand site usage and improve the content and offerings on the site. We also may use cookies to offer you products or services. These cookies are not used to collect any personally identifiable information. However, once you choose to furnish the site with personally identifiable information, this information may be linked to the data stored in the cookie. If you are concerned about cookies, most browsers permit users to decline cookies. If you reject cookies, you may still use the site; however, you may not be able to access all areas or features.</w:t>
      </w:r>
    </w:p>
    <w:p w:rsidR="00007C62" w:rsidRPr="005F2DCE" w:rsidRDefault="00007C62" w:rsidP="00007C62">
      <w:pPr>
        <w:shd w:val="clear" w:color="auto" w:fill="FFFFFF"/>
        <w:spacing w:after="0" w:line="240" w:lineRule="auto"/>
        <w:textAlignment w:val="baseline"/>
        <w:rPr>
          <w:rFonts w:ascii="Arial" w:eastAsia="Times New Roman" w:hAnsi="Arial" w:cs="Arial"/>
          <w:color w:val="333333"/>
        </w:rPr>
      </w:pPr>
    </w:p>
    <w:p w:rsidR="00007C62" w:rsidRDefault="005F2DCE" w:rsidP="00007C62">
      <w:pPr>
        <w:shd w:val="clear" w:color="auto" w:fill="FFFFFF"/>
        <w:spacing w:after="0" w:line="240" w:lineRule="auto"/>
        <w:textAlignment w:val="baseline"/>
        <w:rPr>
          <w:rFonts w:ascii="Arial" w:eastAsia="Times New Roman" w:hAnsi="Arial" w:cs="Arial"/>
          <w:b/>
          <w:bCs/>
          <w:color w:val="333333"/>
          <w:bdr w:val="none" w:sz="0" w:space="0" w:color="auto" w:frame="1"/>
        </w:rPr>
      </w:pPr>
      <w:r w:rsidRPr="005F2DCE">
        <w:rPr>
          <w:rFonts w:ascii="Arial" w:eastAsia="Times New Roman" w:hAnsi="Arial" w:cs="Arial"/>
          <w:b/>
          <w:bCs/>
          <w:color w:val="333333"/>
          <w:bdr w:val="none" w:sz="0" w:space="0" w:color="auto" w:frame="1"/>
        </w:rPr>
        <w:t>Disclosure of Your Information</w:t>
      </w:r>
    </w:p>
    <w:p w:rsidR="005F2DCE" w:rsidRPr="005F2DCE" w:rsidRDefault="005F2DCE" w:rsidP="00007C62">
      <w:pPr>
        <w:shd w:val="clear" w:color="auto" w:fill="FFFFFF"/>
        <w:spacing w:after="0" w:line="240" w:lineRule="auto"/>
        <w:textAlignment w:val="baseline"/>
        <w:rPr>
          <w:rFonts w:ascii="Arial" w:eastAsia="Times New Roman" w:hAnsi="Arial" w:cs="Arial"/>
          <w:color w:val="333333"/>
        </w:rPr>
      </w:pPr>
      <w:r w:rsidRPr="005F2DCE">
        <w:rPr>
          <w:rFonts w:ascii="Arial" w:eastAsia="Times New Roman" w:hAnsi="Arial" w:cs="Arial"/>
          <w:b/>
          <w:bCs/>
          <w:color w:val="333333"/>
          <w:bdr w:val="none" w:sz="0" w:space="0" w:color="auto" w:frame="1"/>
        </w:rPr>
        <w:br/>
      </w:r>
      <w:r w:rsidR="00007C62">
        <w:rPr>
          <w:rFonts w:ascii="Arial" w:eastAsia="Times New Roman" w:hAnsi="Arial" w:cs="Arial"/>
          <w:color w:val="333333"/>
        </w:rPr>
        <w:t>We, as a general rule, do</w:t>
      </w:r>
      <w:r w:rsidRPr="005F2DCE">
        <w:rPr>
          <w:rFonts w:ascii="Arial" w:eastAsia="Times New Roman" w:hAnsi="Arial" w:cs="Arial"/>
          <w:color w:val="333333"/>
        </w:rPr>
        <w:t xml:space="preserve"> not disclose your personally identifiable information to anyone except as necessary to respond to an inquiry or provide requested services. However, to the extent permitted by law, certain information about you may be disclosed in the following situations:</w:t>
      </w:r>
    </w:p>
    <w:p w:rsidR="005F2DCE" w:rsidRPr="005F2DCE" w:rsidRDefault="005F2DCE" w:rsidP="00007C62">
      <w:pPr>
        <w:numPr>
          <w:ilvl w:val="0"/>
          <w:numId w:val="2"/>
        </w:numPr>
        <w:spacing w:after="75" w:line="240" w:lineRule="auto"/>
        <w:ind w:left="450"/>
        <w:jc w:val="both"/>
        <w:textAlignment w:val="baseline"/>
        <w:rPr>
          <w:rFonts w:ascii="Arial" w:eastAsia="Times New Roman" w:hAnsi="Arial" w:cs="Arial"/>
          <w:color w:val="333333"/>
        </w:rPr>
      </w:pPr>
      <w:r w:rsidRPr="005F2DCE">
        <w:rPr>
          <w:rFonts w:ascii="Arial" w:eastAsia="Times New Roman" w:hAnsi="Arial" w:cs="Arial"/>
          <w:color w:val="333333"/>
        </w:rPr>
        <w:t>To comply with a validly issued and enforceable subpoena or summons. To investigate network abuse.</w:t>
      </w:r>
    </w:p>
    <w:p w:rsidR="005F2DCE" w:rsidRPr="005F2DCE" w:rsidRDefault="005F2DCE" w:rsidP="00007C62">
      <w:pPr>
        <w:numPr>
          <w:ilvl w:val="0"/>
          <w:numId w:val="2"/>
        </w:numPr>
        <w:spacing w:after="75" w:line="240" w:lineRule="auto"/>
        <w:ind w:left="450"/>
        <w:jc w:val="both"/>
        <w:textAlignment w:val="baseline"/>
        <w:rPr>
          <w:rFonts w:ascii="Arial" w:eastAsia="Times New Roman" w:hAnsi="Arial" w:cs="Arial"/>
          <w:color w:val="333333"/>
        </w:rPr>
      </w:pPr>
      <w:r w:rsidRPr="005F2DCE">
        <w:rPr>
          <w:rFonts w:ascii="Arial" w:eastAsia="Times New Roman" w:hAnsi="Arial" w:cs="Arial"/>
          <w:color w:val="333333"/>
        </w:rPr>
        <w:t>As a part of any actual or threatened legal proceedings or alternative dispute resolution proceedings either initiated by or against us.</w:t>
      </w:r>
    </w:p>
    <w:p w:rsidR="005F2DCE" w:rsidRDefault="005F2DCE" w:rsidP="00007C62">
      <w:pPr>
        <w:numPr>
          <w:ilvl w:val="0"/>
          <w:numId w:val="2"/>
        </w:numPr>
        <w:spacing w:after="75" w:line="240" w:lineRule="auto"/>
        <w:ind w:left="450"/>
        <w:jc w:val="both"/>
        <w:textAlignment w:val="baseline"/>
        <w:rPr>
          <w:rFonts w:ascii="Arial" w:eastAsia="Times New Roman" w:hAnsi="Arial" w:cs="Arial"/>
          <w:color w:val="333333"/>
        </w:rPr>
      </w:pPr>
      <w:r w:rsidRPr="005F2DCE">
        <w:rPr>
          <w:rFonts w:ascii="Arial" w:eastAsia="Times New Roman" w:hAnsi="Arial" w:cs="Arial"/>
          <w:color w:val="333333"/>
        </w:rPr>
        <w:t>To provide information to affiliates of the firm and nonaffiliated third parties who perform services or functions for us in conjunction with any requests or inquiries made by you.</w:t>
      </w:r>
    </w:p>
    <w:p w:rsidR="00007C62" w:rsidRDefault="00007C62" w:rsidP="00007C62">
      <w:pPr>
        <w:spacing w:after="75" w:line="240" w:lineRule="auto"/>
        <w:ind w:left="450"/>
        <w:jc w:val="both"/>
        <w:textAlignment w:val="baseline"/>
        <w:rPr>
          <w:rFonts w:ascii="Arial" w:eastAsia="Times New Roman" w:hAnsi="Arial" w:cs="Arial"/>
          <w:color w:val="333333"/>
        </w:rPr>
      </w:pPr>
    </w:p>
    <w:p w:rsidR="00007C62" w:rsidRDefault="00007C62" w:rsidP="00007C62">
      <w:pPr>
        <w:spacing w:after="75" w:line="240" w:lineRule="auto"/>
        <w:ind w:left="450"/>
        <w:jc w:val="both"/>
        <w:textAlignment w:val="baseline"/>
        <w:rPr>
          <w:rFonts w:ascii="Arial" w:eastAsia="Times New Roman" w:hAnsi="Arial" w:cs="Arial"/>
          <w:color w:val="333333"/>
        </w:rPr>
      </w:pPr>
    </w:p>
    <w:p w:rsidR="00007C62" w:rsidRDefault="00007C62" w:rsidP="00007C62">
      <w:pPr>
        <w:shd w:val="clear" w:color="auto" w:fill="FFFFFF"/>
        <w:spacing w:after="0" w:line="240" w:lineRule="auto"/>
        <w:jc w:val="both"/>
        <w:textAlignment w:val="baseline"/>
        <w:rPr>
          <w:rFonts w:ascii="Arial" w:eastAsia="Times New Roman" w:hAnsi="Arial" w:cs="Arial"/>
          <w:b/>
          <w:bCs/>
          <w:color w:val="333333"/>
          <w:bdr w:val="none" w:sz="0" w:space="0" w:color="auto" w:frame="1"/>
        </w:rPr>
      </w:pPr>
    </w:p>
    <w:p w:rsidR="00007C62" w:rsidRDefault="00007C62" w:rsidP="00007C62">
      <w:pPr>
        <w:shd w:val="clear" w:color="auto" w:fill="FFFFFF"/>
        <w:spacing w:after="0" w:line="240" w:lineRule="auto"/>
        <w:jc w:val="both"/>
        <w:textAlignment w:val="baseline"/>
        <w:rPr>
          <w:rFonts w:ascii="Arial" w:eastAsia="Times New Roman" w:hAnsi="Arial" w:cs="Arial"/>
          <w:b/>
          <w:bCs/>
          <w:color w:val="333333"/>
          <w:bdr w:val="none" w:sz="0" w:space="0" w:color="auto" w:frame="1"/>
        </w:rPr>
      </w:pPr>
    </w:p>
    <w:p w:rsidR="00007C62" w:rsidRDefault="005F2DCE" w:rsidP="00007C62">
      <w:pPr>
        <w:shd w:val="clear" w:color="auto" w:fill="FFFFFF"/>
        <w:spacing w:after="0" w:line="240" w:lineRule="auto"/>
        <w:textAlignment w:val="baseline"/>
        <w:rPr>
          <w:rFonts w:ascii="Arial" w:eastAsia="Times New Roman" w:hAnsi="Arial" w:cs="Arial"/>
          <w:b/>
          <w:bCs/>
          <w:color w:val="333333"/>
          <w:bdr w:val="none" w:sz="0" w:space="0" w:color="auto" w:frame="1"/>
        </w:rPr>
      </w:pPr>
      <w:r w:rsidRPr="005F2DCE">
        <w:rPr>
          <w:rFonts w:ascii="Arial" w:eastAsia="Times New Roman" w:hAnsi="Arial" w:cs="Arial"/>
          <w:b/>
          <w:bCs/>
          <w:color w:val="333333"/>
          <w:bdr w:val="none" w:sz="0" w:space="0" w:color="auto" w:frame="1"/>
        </w:rPr>
        <w:t>Children Online Privacy</w:t>
      </w:r>
    </w:p>
    <w:p w:rsidR="005F2DCE" w:rsidRDefault="005F2DCE" w:rsidP="00007C62">
      <w:pPr>
        <w:shd w:val="clear" w:color="auto" w:fill="FFFFFF"/>
        <w:spacing w:after="0" w:line="240" w:lineRule="auto"/>
        <w:textAlignment w:val="baseline"/>
        <w:rPr>
          <w:rFonts w:ascii="Arial" w:eastAsia="Times New Roman" w:hAnsi="Arial" w:cs="Arial"/>
          <w:color w:val="333333"/>
        </w:rPr>
      </w:pPr>
      <w:r w:rsidRPr="005F2DCE">
        <w:rPr>
          <w:rFonts w:ascii="Arial" w:eastAsia="Times New Roman" w:hAnsi="Arial" w:cs="Arial"/>
          <w:b/>
          <w:bCs/>
          <w:color w:val="333333"/>
          <w:bdr w:val="none" w:sz="0" w:space="0" w:color="auto" w:frame="1"/>
        </w:rPr>
        <w:br/>
      </w:r>
      <w:r w:rsidRPr="005F2DCE">
        <w:rPr>
          <w:rFonts w:ascii="Arial" w:eastAsia="Times New Roman" w:hAnsi="Arial" w:cs="Arial"/>
          <w:color w:val="333333"/>
        </w:rPr>
        <w:t>No part of this web site is directed at children under the age of 13. Consistent with the Children's Online Privacy Protection Act of 1998, we will never knowingly collect or maintain personally identifiable information from anyone under 13 years of age.</w:t>
      </w:r>
    </w:p>
    <w:p w:rsidR="00007C62" w:rsidRPr="005F2DCE" w:rsidRDefault="00007C62" w:rsidP="00007C62">
      <w:pPr>
        <w:shd w:val="clear" w:color="auto" w:fill="FFFFFF"/>
        <w:spacing w:after="0" w:line="240" w:lineRule="auto"/>
        <w:textAlignment w:val="baseline"/>
        <w:rPr>
          <w:rFonts w:ascii="Arial" w:eastAsia="Times New Roman" w:hAnsi="Arial" w:cs="Arial"/>
          <w:color w:val="333333"/>
        </w:rPr>
      </w:pPr>
    </w:p>
    <w:p w:rsidR="00007C62" w:rsidRDefault="005F2DCE" w:rsidP="00007C62">
      <w:pPr>
        <w:shd w:val="clear" w:color="auto" w:fill="FFFFFF"/>
        <w:spacing w:after="0" w:line="240" w:lineRule="auto"/>
        <w:textAlignment w:val="baseline"/>
        <w:rPr>
          <w:rFonts w:ascii="Arial" w:eastAsia="Times New Roman" w:hAnsi="Arial" w:cs="Arial"/>
          <w:b/>
          <w:bCs/>
          <w:color w:val="333333"/>
          <w:bdr w:val="none" w:sz="0" w:space="0" w:color="auto" w:frame="1"/>
        </w:rPr>
      </w:pPr>
      <w:r w:rsidRPr="005F2DCE">
        <w:rPr>
          <w:rFonts w:ascii="Arial" w:eastAsia="Times New Roman" w:hAnsi="Arial" w:cs="Arial"/>
          <w:b/>
          <w:bCs/>
          <w:color w:val="333333"/>
          <w:bdr w:val="none" w:sz="0" w:space="0" w:color="auto" w:frame="1"/>
        </w:rPr>
        <w:t>Changes to the Policy and Contacts</w:t>
      </w:r>
    </w:p>
    <w:p w:rsidR="005F2DCE" w:rsidRPr="005F2DCE" w:rsidRDefault="005F2DCE" w:rsidP="00007C62">
      <w:pPr>
        <w:shd w:val="clear" w:color="auto" w:fill="FFFFFF"/>
        <w:spacing w:after="0" w:line="240" w:lineRule="auto"/>
        <w:textAlignment w:val="baseline"/>
        <w:rPr>
          <w:rFonts w:ascii="Arial" w:eastAsia="Times New Roman" w:hAnsi="Arial" w:cs="Arial"/>
          <w:color w:val="333333"/>
        </w:rPr>
      </w:pPr>
      <w:r w:rsidRPr="005F2DCE">
        <w:rPr>
          <w:rFonts w:ascii="Arial" w:eastAsia="Times New Roman" w:hAnsi="Arial" w:cs="Arial"/>
          <w:b/>
          <w:bCs/>
          <w:color w:val="333333"/>
          <w:bdr w:val="none" w:sz="0" w:space="0" w:color="auto" w:frame="1"/>
        </w:rPr>
        <w:br/>
      </w:r>
      <w:r w:rsidRPr="005F2DCE">
        <w:rPr>
          <w:rFonts w:ascii="Arial" w:eastAsia="Times New Roman" w:hAnsi="Arial" w:cs="Arial"/>
          <w:color w:val="333333"/>
        </w:rPr>
        <w:t>From time to time we may revise our Web Privacy Policy. Any changes to this policy will be posted on this Web site.</w:t>
      </w:r>
    </w:p>
    <w:p w:rsidR="00007C62" w:rsidRDefault="00007C62" w:rsidP="00007C62">
      <w:pPr>
        <w:shd w:val="clear" w:color="auto" w:fill="FFFFFF"/>
        <w:spacing w:after="150" w:line="240" w:lineRule="auto"/>
        <w:jc w:val="both"/>
        <w:textAlignment w:val="baseline"/>
        <w:rPr>
          <w:rFonts w:ascii="Arial" w:eastAsia="Times New Roman" w:hAnsi="Arial" w:cs="Arial"/>
          <w:color w:val="333333"/>
        </w:rPr>
      </w:pPr>
    </w:p>
    <w:p w:rsidR="005F2DCE" w:rsidRDefault="005F2DCE" w:rsidP="00007C62">
      <w:pPr>
        <w:shd w:val="clear" w:color="auto" w:fill="FFFFFF"/>
        <w:spacing w:after="150" w:line="240" w:lineRule="auto"/>
        <w:jc w:val="both"/>
        <w:textAlignment w:val="baseline"/>
        <w:rPr>
          <w:rFonts w:ascii="Arial" w:eastAsia="Times New Roman" w:hAnsi="Arial" w:cs="Arial"/>
          <w:color w:val="333333"/>
        </w:rPr>
      </w:pPr>
      <w:r w:rsidRPr="005F2DCE">
        <w:rPr>
          <w:rFonts w:ascii="Arial" w:eastAsia="Times New Roman" w:hAnsi="Arial" w:cs="Arial"/>
          <w:color w:val="333333"/>
        </w:rPr>
        <w:t>If you have any questions or concerns regarding your privacy while visiting ou</w:t>
      </w:r>
      <w:r w:rsidRPr="00007C62">
        <w:rPr>
          <w:rFonts w:ascii="Arial" w:eastAsia="Times New Roman" w:hAnsi="Arial" w:cs="Arial"/>
          <w:color w:val="333333"/>
        </w:rPr>
        <w:t xml:space="preserve">r Website, please contact us at </w:t>
      </w:r>
      <w:hyperlink r:id="rId7" w:history="1">
        <w:r w:rsidR="00007C62" w:rsidRPr="00007C62">
          <w:rPr>
            <w:rStyle w:val="Hyperlink"/>
            <w:rFonts w:ascii="Arial" w:eastAsia="Times New Roman" w:hAnsi="Arial" w:cs="Arial"/>
          </w:rPr>
          <w:t>cdeluca@pacbell.net</w:t>
        </w:r>
      </w:hyperlink>
      <w:r w:rsidR="00007C62" w:rsidRPr="00007C62">
        <w:rPr>
          <w:rFonts w:ascii="Arial" w:eastAsia="Times New Roman" w:hAnsi="Arial" w:cs="Arial"/>
          <w:color w:val="333333"/>
        </w:rPr>
        <w:t xml:space="preserve"> </w:t>
      </w:r>
    </w:p>
    <w:p w:rsidR="00007C62" w:rsidRDefault="00007C62" w:rsidP="00007C62">
      <w:pPr>
        <w:shd w:val="clear" w:color="auto" w:fill="FFFFFF"/>
        <w:spacing w:after="150" w:line="240" w:lineRule="auto"/>
        <w:jc w:val="both"/>
        <w:textAlignment w:val="baseline"/>
        <w:rPr>
          <w:rFonts w:ascii="Arial" w:eastAsia="Times New Roman" w:hAnsi="Arial" w:cs="Arial"/>
          <w:color w:val="333333"/>
        </w:rPr>
      </w:pPr>
    </w:p>
    <w:p w:rsidR="00007C62" w:rsidRPr="005F2DCE" w:rsidRDefault="00007C62" w:rsidP="00007C62">
      <w:pPr>
        <w:shd w:val="clear" w:color="auto" w:fill="FFFFFF"/>
        <w:spacing w:after="150" w:line="240" w:lineRule="auto"/>
        <w:jc w:val="both"/>
        <w:textAlignment w:val="baseline"/>
        <w:rPr>
          <w:rFonts w:ascii="Arial" w:eastAsia="Times New Roman" w:hAnsi="Arial" w:cs="Arial"/>
          <w:color w:val="333333"/>
        </w:rPr>
      </w:pPr>
      <w:r>
        <w:rPr>
          <w:rFonts w:ascii="Arial" w:eastAsia="Times New Roman" w:hAnsi="Arial" w:cs="Arial"/>
          <w:color w:val="333333"/>
        </w:rPr>
        <w:t>Last Updated January 2018</w:t>
      </w:r>
      <w:r>
        <w:rPr>
          <w:rFonts w:ascii="Arial" w:eastAsia="Times New Roman" w:hAnsi="Arial" w:cs="Arial"/>
          <w:color w:val="333333"/>
        </w:rPr>
        <w:tab/>
      </w:r>
    </w:p>
    <w:p w:rsidR="00697EA0" w:rsidRPr="00007C62" w:rsidRDefault="00697EA0" w:rsidP="00007C62">
      <w:pPr>
        <w:jc w:val="both"/>
        <w:rPr>
          <w:rFonts w:ascii="Arial" w:hAnsi="Arial" w:cs="Arial"/>
        </w:rPr>
      </w:pPr>
    </w:p>
    <w:sectPr w:rsidR="00697EA0" w:rsidRPr="00007C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50A" w:rsidRDefault="0092750A" w:rsidP="005F2DCE">
      <w:pPr>
        <w:spacing w:after="0" w:line="240" w:lineRule="auto"/>
      </w:pPr>
      <w:r>
        <w:separator/>
      </w:r>
    </w:p>
  </w:endnote>
  <w:endnote w:type="continuationSeparator" w:id="0">
    <w:p w:rsidR="0092750A" w:rsidRDefault="0092750A" w:rsidP="005F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50A" w:rsidRDefault="0092750A" w:rsidP="005F2DCE">
      <w:pPr>
        <w:spacing w:after="0" w:line="240" w:lineRule="auto"/>
      </w:pPr>
      <w:r>
        <w:separator/>
      </w:r>
    </w:p>
  </w:footnote>
  <w:footnote w:type="continuationSeparator" w:id="0">
    <w:p w:rsidR="0092750A" w:rsidRDefault="0092750A" w:rsidP="005F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DCE" w:rsidRDefault="005F2DCE" w:rsidP="005F2DCE">
    <w:pPr>
      <w:pStyle w:val="Header"/>
      <w:jc w:val="center"/>
      <w:rPr>
        <w:b/>
      </w:rPr>
    </w:pPr>
    <w:r>
      <w:rPr>
        <w:b/>
      </w:rPr>
      <w:t>Szabo Accountancy Corp</w:t>
    </w:r>
  </w:p>
  <w:p w:rsidR="005F2DCE" w:rsidRPr="005F2DCE" w:rsidRDefault="005F2DCE" w:rsidP="005F2DCE">
    <w:pPr>
      <w:pStyle w:val="Header"/>
      <w:jc w:val="center"/>
      <w:rPr>
        <w:b/>
      </w:rPr>
    </w:pPr>
    <w:r>
      <w:rPr>
        <w:b/>
      </w:rPr>
      <w:t>Privacy Policy</w:t>
    </w:r>
  </w:p>
  <w:p w:rsidR="005F2DCE" w:rsidRDefault="005F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B85"/>
    <w:multiLevelType w:val="multilevel"/>
    <w:tmpl w:val="6B2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2713C"/>
    <w:multiLevelType w:val="multilevel"/>
    <w:tmpl w:val="BC9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CE"/>
    <w:rsid w:val="00007C62"/>
    <w:rsid w:val="005F2DCE"/>
    <w:rsid w:val="00697EA0"/>
    <w:rsid w:val="00916CB7"/>
    <w:rsid w:val="0092750A"/>
    <w:rsid w:val="00ED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7BA4D-18AD-42BE-9EAA-A4744324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DCE"/>
    <w:rPr>
      <w:b/>
      <w:bCs/>
    </w:rPr>
  </w:style>
  <w:style w:type="character" w:styleId="Hyperlink">
    <w:name w:val="Hyperlink"/>
    <w:basedOn w:val="DefaultParagraphFont"/>
    <w:uiPriority w:val="99"/>
    <w:unhideWhenUsed/>
    <w:rsid w:val="005F2DCE"/>
    <w:rPr>
      <w:color w:val="0000FF"/>
      <w:u w:val="single"/>
    </w:rPr>
  </w:style>
  <w:style w:type="paragraph" w:styleId="Header">
    <w:name w:val="header"/>
    <w:basedOn w:val="Normal"/>
    <w:link w:val="HeaderChar"/>
    <w:uiPriority w:val="99"/>
    <w:unhideWhenUsed/>
    <w:rsid w:val="005F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DCE"/>
  </w:style>
  <w:style w:type="paragraph" w:styleId="Footer">
    <w:name w:val="footer"/>
    <w:basedOn w:val="Normal"/>
    <w:link w:val="FooterChar"/>
    <w:uiPriority w:val="99"/>
    <w:unhideWhenUsed/>
    <w:rsid w:val="005F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7324">
      <w:bodyDiv w:val="1"/>
      <w:marLeft w:val="0"/>
      <w:marRight w:val="0"/>
      <w:marTop w:val="0"/>
      <w:marBottom w:val="0"/>
      <w:divBdr>
        <w:top w:val="none" w:sz="0" w:space="0" w:color="auto"/>
        <w:left w:val="none" w:sz="0" w:space="0" w:color="auto"/>
        <w:bottom w:val="none" w:sz="0" w:space="0" w:color="auto"/>
        <w:right w:val="none" w:sz="0" w:space="0" w:color="auto"/>
      </w:divBdr>
    </w:div>
    <w:div w:id="8662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eluca@pacbel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Levine</dc:creator>
  <cp:keywords/>
  <dc:description/>
  <cp:lastModifiedBy>Cathy Deluca</cp:lastModifiedBy>
  <cp:revision>2</cp:revision>
  <dcterms:created xsi:type="dcterms:W3CDTF">2018-03-09T18:38:00Z</dcterms:created>
  <dcterms:modified xsi:type="dcterms:W3CDTF">2018-03-09T18:38:00Z</dcterms:modified>
</cp:coreProperties>
</file>